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C4" w:rsidRP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color w:val="000000"/>
          <w:u w:val="single"/>
        </w:rPr>
      </w:pPr>
      <w:r w:rsidRPr="00EA08C4">
        <w:rPr>
          <w:color w:val="000000"/>
          <w:u w:val="single"/>
        </w:rPr>
        <w:t>Kommunens referat fra møde med repræsentanter fra grundejerforeningen februar 2017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Dårlige oversigtsforhold i krydset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Åbakkevej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Tyrsbjergvej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hvilket skabet farlige situationer. Ydermere kører trafikanterne meget stærkt, da de kommer ude fra landzonen og kører ind i byzonen.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I ser gerne, at der laves en hævet flade i krydset. Alternativt kan der laves bump ved byzonetavlerne, så hastigheden sænkes.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Karsten bestiller en trafik- og hast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ighedsmåling som kan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klargører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hvorvidt der er et reelt problem med høje hastigheder. Karsten tager fat i Bjarne og aftaler det præcise sted, hvor målingen skal foretages.</w:t>
      </w:r>
    </w:p>
    <w:p w:rsidR="00EA08C4" w:rsidRDefault="00EA08C4" w:rsidP="00EA08C4">
      <w:pPr>
        <w:pStyle w:val="xxxmsonormal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Venstresvingsbane på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Kalørvej</w:t>
      </w:r>
      <w:proofErr w:type="spellEnd"/>
    </w:p>
    <w:p w:rsidR="00EA08C4" w:rsidRDefault="00EA08C4" w:rsidP="00EA08C4">
      <w:pPr>
        <w:pStyle w:val="xxxmsolistparagraph"/>
        <w:shd w:val="clear" w:color="auto" w:fill="FFFFFF"/>
        <w:spacing w:before="0" w:beforeAutospacing="0" w:after="24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I se gerne, at der laves en venstresvingsbane på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Kalørvej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krydset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Tyrsbjergvej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Kalørvej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Karsten sender dette ønske videre til Team Trafik, som vurderer disse ting.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Krydset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Åbakkevej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/Fakta/Tankstationen er farligt – det hænder at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udkørende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trafikanter ikke overholder deres vigepligt.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I ville gerne have ændret vigepligten i krydset, da dette er mere naturligt. Karsten mener ikke det gavner trafiksikkerheden, da T-kryds m. knækket prioriteret oftest misforstås af trafikanterne.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24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I stedet forslog Karsten, at afmærkningen i krydset kunne forbedres – evt. med midterstriber så vigepligten synliggøres. Karsten vender dette i Team Trafiksikkerhed.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Høje hastigheder på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Åbakkevej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A08C4" w:rsidRDefault="00EA08C4" w:rsidP="00EA08C4">
      <w:pPr>
        <w:pStyle w:val="xx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a.</w:t>
      </w:r>
      <w:r>
        <w:rPr>
          <w:color w:val="000000"/>
          <w:sz w:val="14"/>
          <w:szCs w:val="14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Karsten forslog, at der kunne arbejdes videre med en ”2-1 vej”. Han vender dette forslag i Team Trafiksikkerhed.</w:t>
      </w:r>
    </w:p>
    <w:p w:rsidR="00EA08C4" w:rsidRDefault="00EA08C4" w:rsidP="00EA08C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B28DC" w:rsidRDefault="00AB28DC"/>
    <w:sectPr w:rsidR="00AB28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AB28DC"/>
    <w:rsid w:val="00E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C6DC"/>
  <w15:chartTrackingRefBased/>
  <w15:docId w15:val="{25B0116A-33A9-4C20-A5AE-A831F91E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xxmsolistparagraph">
    <w:name w:val="x_xxmsolistparagraph"/>
    <w:basedOn w:val="Normal"/>
    <w:rsid w:val="00E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xxmsonormal">
    <w:name w:val="x_xxmsonormal"/>
    <w:basedOn w:val="Normal"/>
    <w:rsid w:val="00E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bjarne1</dc:creator>
  <cp:keywords/>
  <dc:description/>
  <cp:lastModifiedBy>bjarne1</cp:lastModifiedBy>
  <cp:revision>1</cp:revision>
  <dcterms:created xsi:type="dcterms:W3CDTF">2018-03-23T15:30:00Z</dcterms:created>
  <dcterms:modified xsi:type="dcterms:W3CDTF">2018-03-23T15:31:00Z</dcterms:modified>
</cp:coreProperties>
</file>